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3BE0A9F4"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 xml:space="preserve">crossings during stringing of </w:t>
      </w:r>
      <w:r w:rsidR="002B7A0E">
        <w:rPr>
          <w:rFonts w:ascii="Book Antiqua" w:hAnsi="Book Antiqua"/>
          <w:b/>
          <w:bCs/>
          <w:color w:val="0000FF"/>
          <w:sz w:val="23"/>
          <w:szCs w:val="23"/>
          <w:lang w:val="en-IN"/>
        </w:rPr>
        <w:t>lines associated with “Transmission Scheme for Solar Energy Zone in Ananthpurm and Kurnool, Andhra Pradesh”</w:t>
      </w:r>
    </w:p>
    <w:p w14:paraId="398387FE" w14:textId="77777777" w:rsidR="00BB3032" w:rsidRDefault="00BB3032" w:rsidP="0085609D">
      <w:pPr>
        <w:jc w:val="both"/>
        <w:rPr>
          <w:rFonts w:ascii="Book Antiqua" w:hAnsi="Book Antiqua"/>
          <w:b/>
          <w:bCs/>
          <w:sz w:val="32"/>
          <w:szCs w:val="32"/>
        </w:rPr>
      </w:pPr>
    </w:p>
    <w:p w14:paraId="4F3CDEC5" w14:textId="77777777" w:rsidR="000272D4" w:rsidRPr="00BA73F1" w:rsidRDefault="000272D4" w:rsidP="000272D4">
      <w:pPr>
        <w:jc w:val="both"/>
        <w:rPr>
          <w:rFonts w:ascii="Book Antiqua" w:hAnsi="Book Antiqua"/>
          <w:b/>
          <w:bCs/>
        </w:rPr>
      </w:pPr>
      <w:r w:rsidRPr="00BA73F1">
        <w:rPr>
          <w:rFonts w:ascii="Book Antiqua" w:hAnsi="Book Antiqua"/>
          <w:b/>
          <w:bCs/>
        </w:rPr>
        <w:t xml:space="preserve">Packages: </w:t>
      </w:r>
    </w:p>
    <w:p w14:paraId="0BE3BD1D" w14:textId="0519FCB4" w:rsidR="000272D4" w:rsidRPr="003E2639" w:rsidRDefault="000272D4" w:rsidP="003E2639">
      <w:pPr>
        <w:jc w:val="both"/>
        <w:rPr>
          <w:rFonts w:ascii="Book Antiqua" w:hAnsi="Book Antiqua"/>
          <w:b/>
          <w:bCs/>
          <w:color w:val="0000FF"/>
          <w:lang w:val="en-IN"/>
        </w:rPr>
      </w:pPr>
      <w:r w:rsidRPr="00BA73F1">
        <w:rPr>
          <w:rFonts w:ascii="Book Antiqua" w:hAnsi="Book Antiqua"/>
          <w:b/>
          <w:bCs/>
        </w:rPr>
        <w:t xml:space="preserve">Pkg-I : </w:t>
      </w:r>
      <w:r w:rsidR="005A7E46" w:rsidRPr="005A7E46">
        <w:rPr>
          <w:rFonts w:ascii="Book Antiqua" w:hAnsi="Book Antiqua"/>
          <w:b/>
          <w:bCs/>
          <w:color w:val="0000FF"/>
        </w:rPr>
        <w:t>400KV Ananthapuram-Kadapa D/</w:t>
      </w:r>
      <w:r w:rsidR="005A7E46">
        <w:rPr>
          <w:rFonts w:ascii="Book Antiqua" w:hAnsi="Book Antiqua"/>
          <w:b/>
          <w:bCs/>
          <w:color w:val="0000FF"/>
        </w:rPr>
        <w:t>C</w:t>
      </w:r>
      <w:r w:rsidR="005A7E46" w:rsidRPr="005A7E46">
        <w:rPr>
          <w:rFonts w:ascii="Book Antiqua" w:hAnsi="Book Antiqua"/>
          <w:b/>
          <w:bCs/>
          <w:color w:val="0000FF"/>
        </w:rPr>
        <w:t xml:space="preserve"> Line (TL-02-184.23KM)</w:t>
      </w:r>
      <w:r w:rsidR="005A7E46">
        <w:rPr>
          <w:rFonts w:ascii="Book Antiqua" w:hAnsi="Book Antiqua"/>
          <w:b/>
          <w:bCs/>
          <w:color w:val="0000FF"/>
        </w:rPr>
        <w:t xml:space="preserve"> </w:t>
      </w:r>
      <w:r>
        <w:rPr>
          <w:rFonts w:ascii="Book Antiqua" w:hAnsi="Book Antiqua"/>
          <w:b/>
          <w:bCs/>
          <w:color w:val="0000FF"/>
        </w:rPr>
        <w:t>&amp;</w:t>
      </w:r>
    </w:p>
    <w:p w14:paraId="3ADAAF9E" w14:textId="77777777" w:rsidR="000272D4" w:rsidRPr="00BA73F1" w:rsidRDefault="000272D4" w:rsidP="000272D4">
      <w:pPr>
        <w:jc w:val="both"/>
        <w:rPr>
          <w:rFonts w:ascii="Book Antiqua" w:hAnsi="Book Antiqua"/>
          <w:b/>
          <w:bCs/>
          <w:color w:val="0000FF"/>
        </w:rPr>
      </w:pPr>
    </w:p>
    <w:p w14:paraId="72900F12" w14:textId="4C9D9FA1" w:rsidR="000272D4" w:rsidRPr="007D1B27" w:rsidRDefault="000272D4" w:rsidP="007D1B27">
      <w:pPr>
        <w:jc w:val="both"/>
        <w:rPr>
          <w:rFonts w:ascii="Book Antiqua" w:hAnsi="Book Antiqua"/>
          <w:b/>
          <w:bCs/>
          <w:color w:val="0000FF"/>
          <w:lang w:val="en-IN"/>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sidR="004F6E29" w:rsidRPr="004F6E29">
        <w:rPr>
          <w:rFonts w:ascii="Book Antiqua" w:hAnsi="Book Antiqua"/>
          <w:b/>
          <w:bCs/>
          <w:color w:val="0000FF"/>
        </w:rPr>
        <w:t>400KV Ananthapuram-Kurnool-III D/c Line (TL-01 – 84.23KM)</w:t>
      </w:r>
    </w:p>
    <w:p w14:paraId="1B9F1B1B" w14:textId="77777777" w:rsidR="000272D4" w:rsidRPr="004655F5" w:rsidRDefault="000272D4" w:rsidP="000272D4">
      <w:pPr>
        <w:jc w:val="both"/>
        <w:rPr>
          <w:rFonts w:ascii="Book Antiqua" w:hAnsi="Book Antiqua"/>
          <w:b/>
          <w:bCs/>
          <w:color w:val="0000FF"/>
        </w:rPr>
      </w:pPr>
    </w:p>
    <w:p w14:paraId="41DF8E22" w14:textId="77777777" w:rsidR="000272D4" w:rsidRPr="00BA73F1" w:rsidRDefault="000272D4" w:rsidP="000272D4">
      <w:pPr>
        <w:jc w:val="both"/>
        <w:rPr>
          <w:rFonts w:ascii="Book Antiqua" w:hAnsi="Book Antiqua"/>
          <w:b/>
          <w:bCs/>
        </w:rPr>
      </w:pPr>
      <w:r w:rsidRPr="00BA73F1">
        <w:rPr>
          <w:rFonts w:ascii="Book Antiqua" w:hAnsi="Book Antiqua"/>
          <w:b/>
          <w:bCs/>
        </w:rPr>
        <w:t>Specification Nos :</w:t>
      </w:r>
    </w:p>
    <w:p w14:paraId="385C9873" w14:textId="70EF9519" w:rsidR="000272D4" w:rsidRPr="002B7145" w:rsidRDefault="000272D4" w:rsidP="002B7145">
      <w:pPr>
        <w:pStyle w:val="Default"/>
        <w:rPr>
          <w:rFonts w:ascii="Book Antiqua" w:hAnsi="Book Antiqua"/>
          <w:b/>
          <w:bCs/>
          <w:color w:val="0000FF"/>
          <w:lang w:val="en-IN"/>
        </w:rPr>
      </w:pPr>
      <w:bookmarkStart w:id="0" w:name="_Hlk138345662"/>
      <w:r w:rsidRPr="00BA73F1">
        <w:rPr>
          <w:rFonts w:ascii="Book Antiqua" w:hAnsi="Book Antiqua"/>
          <w:b/>
          <w:bCs/>
          <w:color w:val="0000FF"/>
        </w:rPr>
        <w:t>SR-I/C&amp;M/WC-</w:t>
      </w:r>
      <w:r>
        <w:rPr>
          <w:rFonts w:ascii="Book Antiqua" w:hAnsi="Book Antiqua"/>
          <w:b/>
          <w:bCs/>
          <w:color w:val="0000FF"/>
        </w:rPr>
        <w:t>4</w:t>
      </w:r>
      <w:r w:rsidR="004F6E29">
        <w:rPr>
          <w:rFonts w:ascii="Book Antiqua" w:hAnsi="Book Antiqua"/>
          <w:b/>
          <w:bCs/>
          <w:color w:val="0000FF"/>
        </w:rPr>
        <w:t>200</w:t>
      </w:r>
      <w:r w:rsidR="00376CA5">
        <w:rPr>
          <w:rFonts w:ascii="Book Antiqua" w:hAnsi="Book Antiqua"/>
          <w:b/>
          <w:bCs/>
          <w:color w:val="0000FF"/>
        </w:rPr>
        <w:t>(A)/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23557E">
        <w:rPr>
          <w:rFonts w:ascii="Book Antiqua" w:hAnsi="Book Antiqua"/>
          <w:b/>
          <w:bCs/>
          <w:color w:val="0000FF"/>
        </w:rPr>
        <w:t>5002004</w:t>
      </w:r>
      <w:r w:rsidR="00F52157">
        <w:rPr>
          <w:rFonts w:ascii="Book Antiqua" w:hAnsi="Book Antiqua"/>
          <w:b/>
          <w:bCs/>
          <w:color w:val="0000FF"/>
        </w:rPr>
        <w:t>472</w:t>
      </w:r>
      <w:r w:rsidRPr="00A934FE">
        <w:rPr>
          <w:rFonts w:ascii="Book Antiqua" w:hAnsi="Book Antiqua"/>
          <w:b/>
          <w:bCs/>
          <w:color w:val="0000FF"/>
        </w:rPr>
        <w:t xml:space="preserve"> (</w:t>
      </w:r>
      <w:r w:rsidR="002B7145" w:rsidRPr="002B7145">
        <w:rPr>
          <w:rFonts w:ascii="Book Antiqua" w:hAnsi="Book Antiqua"/>
          <w:b/>
          <w:bCs/>
          <w:color w:val="0000FF"/>
          <w:lang w:val="en-IN"/>
        </w:rPr>
        <w:t>SR1/T/W-TW/DOM/B00/25/06813</w:t>
      </w:r>
      <w:r w:rsidRPr="00376CA5">
        <w:rPr>
          <w:rFonts w:ascii="Book Antiqua" w:hAnsi="Book Antiqua"/>
          <w:b/>
          <w:bCs/>
          <w:color w:val="0000FF"/>
        </w:rPr>
        <w:t>)</w:t>
      </w:r>
      <w:r w:rsidRPr="00A934FE">
        <w:rPr>
          <w:rFonts w:ascii="Book Antiqua" w:hAnsi="Book Antiqua"/>
          <w:b/>
          <w:bCs/>
          <w:color w:val="0000FF"/>
        </w:rPr>
        <w:t xml:space="preserve"> (Pkg-I) &amp;</w:t>
      </w:r>
    </w:p>
    <w:p w14:paraId="53515568" w14:textId="7C8F9781" w:rsidR="000272D4" w:rsidRPr="00C87E49" w:rsidRDefault="000272D4" w:rsidP="00C87E49">
      <w:pPr>
        <w:pStyle w:val="Default"/>
        <w:ind w:right="-176"/>
        <w:rPr>
          <w:rFonts w:ascii="Book Antiqua" w:hAnsi="Book Antiqua"/>
          <w:b/>
          <w:bCs/>
          <w:color w:val="0000FF"/>
          <w:lang w:val="en-IN"/>
        </w:rPr>
      </w:pPr>
      <w:r w:rsidRPr="00A934FE">
        <w:rPr>
          <w:rFonts w:ascii="Book Antiqua" w:hAnsi="Book Antiqua"/>
          <w:b/>
          <w:bCs/>
          <w:color w:val="0000FF"/>
        </w:rPr>
        <w:t>SR-I/C&amp;M/WC-4</w:t>
      </w:r>
      <w:r w:rsidR="004F6E29">
        <w:rPr>
          <w:rFonts w:ascii="Book Antiqua" w:hAnsi="Book Antiqua"/>
          <w:b/>
          <w:bCs/>
          <w:color w:val="0000FF"/>
        </w:rPr>
        <w:t>200</w:t>
      </w:r>
      <w:r w:rsidR="00376CA5">
        <w:rPr>
          <w:rFonts w:ascii="Book Antiqua" w:hAnsi="Book Antiqua"/>
          <w:b/>
          <w:bCs/>
          <w:color w:val="0000FF"/>
        </w:rPr>
        <w:t>(B)</w:t>
      </w:r>
      <w:r w:rsidRPr="00A934FE">
        <w:rPr>
          <w:rFonts w:ascii="Book Antiqua" w:hAnsi="Book Antiqua"/>
          <w:b/>
          <w:bCs/>
          <w:color w:val="0000FF"/>
        </w:rPr>
        <w:t>/2025/RFx-</w:t>
      </w:r>
      <w:r w:rsidRPr="00D83890">
        <w:rPr>
          <w:rFonts w:ascii="Book Antiqua" w:hAnsi="Book Antiqua"/>
          <w:b/>
          <w:bCs/>
          <w:color w:val="0000FF"/>
        </w:rPr>
        <w:t>5002004</w:t>
      </w:r>
      <w:r w:rsidR="00124B15">
        <w:rPr>
          <w:rFonts w:ascii="Book Antiqua" w:hAnsi="Book Antiqua"/>
          <w:b/>
          <w:bCs/>
          <w:color w:val="0000FF"/>
        </w:rPr>
        <w:t>473</w:t>
      </w:r>
      <w:r>
        <w:rPr>
          <w:rFonts w:ascii="Book Antiqua" w:hAnsi="Book Antiqua"/>
          <w:b/>
          <w:bCs/>
          <w:color w:val="0000FF"/>
        </w:rPr>
        <w:t xml:space="preserve"> </w:t>
      </w:r>
      <w:r w:rsidRPr="00BA73F1">
        <w:rPr>
          <w:rFonts w:ascii="Book Antiqua" w:hAnsi="Book Antiqua"/>
          <w:b/>
          <w:bCs/>
          <w:color w:val="0000FF"/>
        </w:rPr>
        <w:t>(</w:t>
      </w:r>
      <w:r w:rsidR="00C87E49" w:rsidRPr="00C87E49">
        <w:rPr>
          <w:rFonts w:ascii="Book Antiqua" w:hAnsi="Book Antiqua"/>
          <w:b/>
          <w:bCs/>
          <w:color w:val="0000FF"/>
          <w:lang w:val="en-IN"/>
        </w:rPr>
        <w:t>SR1/T/W-TW/DOM/B00/25/06816</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bookmarkEnd w:id="0"/>
    <w:p w14:paraId="6C59E1EB" w14:textId="77777777" w:rsidR="000272D4" w:rsidRPr="00A643C5" w:rsidRDefault="000272D4" w:rsidP="0085609D">
      <w:pPr>
        <w:jc w:val="both"/>
        <w:rPr>
          <w:rFonts w:ascii="Book Antiqua" w:hAnsi="Book Antiqua"/>
          <w:b/>
          <w:bCs/>
          <w:sz w:val="32"/>
          <w:szCs w:val="32"/>
        </w:rPr>
      </w:pPr>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Rfx</w:t>
      </w:r>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605D0FCB"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r w:rsidR="000453D6">
        <w:rPr>
          <w:rFonts w:ascii="Book Antiqua" w:hAnsi="Book Antiqua" w:cs="Arial"/>
        </w:rPr>
        <w:t>Secunderabad</w:t>
      </w:r>
      <w:r w:rsidR="000558CF" w:rsidRPr="52953474">
        <w:rPr>
          <w:rFonts w:ascii="Book Antiqua" w:hAnsi="Book Antiqua" w:cs="Arial"/>
        </w:rPr>
        <w:t xml:space="preserve"> is carrying out </w:t>
      </w:r>
      <w:r w:rsidR="00502708">
        <w:rPr>
          <w:rFonts w:ascii="Book Antiqua" w:hAnsi="Book Antiqua"/>
          <w:b/>
          <w:bCs/>
          <w:color w:val="0000FF"/>
        </w:rPr>
        <w:t>Package: “</w:t>
      </w:r>
      <w:r w:rsidR="001522D5" w:rsidRPr="00E628E7">
        <w:rPr>
          <w:rFonts w:ascii="Book Antiqua" w:hAnsi="Book Antiqua"/>
          <w:b/>
          <w:bCs/>
          <w:color w:val="0000FF"/>
          <w:sz w:val="23"/>
          <w:szCs w:val="23"/>
          <w:lang w:val="en-IN"/>
        </w:rPr>
        <w:t>Making Temporary Bypass</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Arrangement for HT (33kV and 11kV) &amp; LT (415V) line</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 xml:space="preserve">crossings during stringing of </w:t>
      </w:r>
      <w:r w:rsidR="001522D5">
        <w:rPr>
          <w:rFonts w:ascii="Book Antiqua" w:hAnsi="Book Antiqua"/>
          <w:b/>
          <w:bCs/>
          <w:color w:val="0000FF"/>
          <w:sz w:val="23"/>
          <w:szCs w:val="23"/>
          <w:lang w:val="en-IN"/>
        </w:rPr>
        <w:t>lines associated with “Transmission Scheme for Solar Energy Zone in Ananthpurm and Kurnool, Andhra Pradesh</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76FA849B"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1522D5" w:rsidRPr="00E628E7">
        <w:rPr>
          <w:rFonts w:ascii="Book Antiqua" w:hAnsi="Book Antiqua"/>
          <w:b/>
          <w:bCs/>
          <w:color w:val="0000FF"/>
          <w:sz w:val="23"/>
          <w:szCs w:val="23"/>
          <w:lang w:val="en-IN"/>
        </w:rPr>
        <w:t>Making Temporary Bypass</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Arrangement for HT (33kV and 11kV) &amp; LT (415V) line</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 xml:space="preserve">crossings during stringing of </w:t>
      </w:r>
      <w:r w:rsidR="001522D5">
        <w:rPr>
          <w:rFonts w:ascii="Book Antiqua" w:hAnsi="Book Antiqua"/>
          <w:b/>
          <w:bCs/>
          <w:color w:val="0000FF"/>
          <w:sz w:val="23"/>
          <w:szCs w:val="23"/>
          <w:lang w:val="en-IN"/>
        </w:rPr>
        <w:t>lines associated with “Transmission Scheme for Solar Energy Zone in Ananthpurm and Kurnool, Andhra Pradesh</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lastRenderedPageBreak/>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30C937D3"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1522D5" w:rsidRPr="00E628E7">
        <w:rPr>
          <w:rFonts w:ascii="Book Antiqua" w:hAnsi="Book Antiqua"/>
          <w:b/>
          <w:bCs/>
          <w:color w:val="0000FF"/>
          <w:sz w:val="23"/>
          <w:szCs w:val="23"/>
          <w:lang w:val="en-IN"/>
        </w:rPr>
        <w:t>Making Temporary Bypass</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Arrangement for HT (33kV and 11kV) &amp; LT (415V) line</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 xml:space="preserve">crossings during stringing of </w:t>
      </w:r>
      <w:r w:rsidR="001522D5">
        <w:rPr>
          <w:rFonts w:ascii="Book Antiqua" w:hAnsi="Book Antiqua"/>
          <w:b/>
          <w:bCs/>
          <w:color w:val="0000FF"/>
          <w:sz w:val="23"/>
          <w:szCs w:val="23"/>
          <w:lang w:val="en-IN"/>
        </w:rPr>
        <w:t>lines associated with “Transmission Scheme for Solar Energy Zone in Ananthpurm and Kurnool, Andhra Pradesh</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7416CF56"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1522D5" w:rsidRPr="00E628E7">
        <w:rPr>
          <w:rFonts w:ascii="Book Antiqua" w:hAnsi="Book Antiqua"/>
          <w:b/>
          <w:bCs/>
          <w:color w:val="0000FF"/>
          <w:sz w:val="23"/>
          <w:szCs w:val="23"/>
          <w:lang w:val="en-IN"/>
        </w:rPr>
        <w:t>Making Temporary Bypass</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Arrangement for HT (33kV and 11kV) &amp; LT (415V) line</w:t>
      </w:r>
      <w:r w:rsidR="001522D5">
        <w:rPr>
          <w:rFonts w:ascii="Book Antiqua" w:hAnsi="Book Antiqua"/>
          <w:b/>
          <w:bCs/>
          <w:color w:val="0000FF"/>
          <w:sz w:val="23"/>
          <w:szCs w:val="23"/>
          <w:lang w:val="en-IN"/>
        </w:rPr>
        <w:t xml:space="preserve"> </w:t>
      </w:r>
      <w:r w:rsidR="001522D5" w:rsidRPr="00E628E7">
        <w:rPr>
          <w:rFonts w:ascii="Book Antiqua" w:hAnsi="Book Antiqua"/>
          <w:b/>
          <w:bCs/>
          <w:color w:val="0000FF"/>
          <w:sz w:val="23"/>
          <w:szCs w:val="23"/>
          <w:lang w:val="en-IN"/>
        </w:rPr>
        <w:t xml:space="preserve">crossings during stringing of </w:t>
      </w:r>
      <w:r w:rsidR="001522D5">
        <w:rPr>
          <w:rFonts w:ascii="Book Antiqua" w:hAnsi="Book Antiqua"/>
          <w:b/>
          <w:bCs/>
          <w:color w:val="0000FF"/>
          <w:sz w:val="23"/>
          <w:szCs w:val="23"/>
          <w:lang w:val="en-IN"/>
        </w:rPr>
        <w:t>lines associated with “Transmission Scheme for Solar Energy Zone in Ananthpurm and Kurnool, Andhra Pradesh</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w:t>
      </w:r>
      <w:r w:rsidRPr="00A643C5">
        <w:rPr>
          <w:rFonts w:ascii="Book Antiqua" w:hAnsi="Book Antiqua" w:cs="Arial"/>
          <w:snapToGrid w:val="0"/>
        </w:rPr>
        <w:lastRenderedPageBreak/>
        <w:t>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0A2DDB61"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lastRenderedPageBreak/>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4F5632">
        <w:rPr>
          <w:rFonts w:ascii="Book Antiqua" w:hAnsi="Book Antiqua"/>
          <w:b/>
          <w:bCs/>
          <w:color w:val="0000FF"/>
        </w:rPr>
        <w:t>12</w:t>
      </w:r>
      <w:r w:rsidR="001F4491">
        <w:rPr>
          <w:rFonts w:ascii="Book Antiqua" w:hAnsi="Book Antiqua"/>
          <w:b/>
          <w:bCs/>
          <w:color w:val="0000FF"/>
        </w:rPr>
        <w:t>,</w:t>
      </w:r>
      <w:r w:rsidR="004F5632">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w:t>
      </w:r>
      <w:r w:rsidR="00E36D67">
        <w:rPr>
          <w:rFonts w:ascii="Book Antiqua" w:hAnsi="Book Antiqua"/>
        </w:rPr>
        <w:t>Secunderabad</w:t>
      </w:r>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t>
      </w:r>
      <w:r w:rsidR="000558CF" w:rsidRPr="00A643C5">
        <w:rPr>
          <w:rFonts w:ascii="Book Antiqua" w:hAnsi="Book Antiqua"/>
          <w:spacing w:val="-2"/>
        </w:rPr>
        <w:lastRenderedPageBreak/>
        <w:t xml:space="preserve">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74455C0D"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00B0398C" w:rsidRPr="002C188C">
        <w:rPr>
          <w:rFonts w:ascii="Book Antiqua" w:hAnsi="Book Antiqua"/>
          <w:spacing w:val="-2"/>
        </w:rPr>
        <w:t xml:space="preserve">The bid must be accompanied by a bid security </w:t>
      </w:r>
      <w:r w:rsidR="00B0398C" w:rsidRPr="002C188C">
        <w:rPr>
          <w:rFonts w:ascii="Book Antiqua" w:hAnsi="Book Antiqua"/>
          <w:b/>
          <w:spacing w:val="-2"/>
        </w:rPr>
        <w:t xml:space="preserve">of </w:t>
      </w:r>
      <w:r w:rsidR="00B0398C" w:rsidRPr="002C188C">
        <w:rPr>
          <w:rFonts w:ascii="Book Antiqua" w:hAnsi="Book Antiqua"/>
          <w:b/>
          <w:bCs/>
          <w:color w:val="0000FF"/>
        </w:rPr>
        <w:t xml:space="preserve">INR </w:t>
      </w:r>
      <w:r w:rsidR="00D421F1">
        <w:rPr>
          <w:rFonts w:ascii="Book Antiqua" w:hAnsi="Book Antiqua"/>
          <w:b/>
          <w:bCs/>
          <w:color w:val="0000FF"/>
        </w:rPr>
        <w:t>2</w:t>
      </w:r>
      <w:r w:rsidR="00B0398C" w:rsidRPr="002C188C">
        <w:rPr>
          <w:rFonts w:ascii="Book Antiqua" w:hAnsi="Book Antiqua"/>
          <w:b/>
          <w:bCs/>
          <w:color w:val="0000FF"/>
        </w:rPr>
        <w:t>,</w:t>
      </w:r>
      <w:r w:rsidR="00D421F1">
        <w:rPr>
          <w:rFonts w:ascii="Book Antiqua" w:hAnsi="Book Antiqua"/>
          <w:b/>
          <w:bCs/>
          <w:color w:val="0000FF"/>
        </w:rPr>
        <w:t>5</w:t>
      </w:r>
      <w:r w:rsidR="003957E2">
        <w:rPr>
          <w:rFonts w:ascii="Book Antiqua" w:hAnsi="Book Antiqua"/>
          <w:b/>
          <w:bCs/>
          <w:color w:val="0000FF"/>
        </w:rPr>
        <w:t>0</w:t>
      </w:r>
      <w:r w:rsidR="00B0398C" w:rsidRPr="002C188C">
        <w:rPr>
          <w:rFonts w:ascii="Book Antiqua" w:hAnsi="Book Antiqua"/>
          <w:b/>
          <w:bCs/>
          <w:color w:val="0000FF"/>
        </w:rPr>
        <w:t>,000/-</w:t>
      </w:r>
      <w:r w:rsidR="00B0398C">
        <w:rPr>
          <w:rFonts w:ascii="Book Antiqua" w:hAnsi="Book Antiqua"/>
          <w:b/>
          <w:bCs/>
          <w:color w:val="0000FF"/>
        </w:rPr>
        <w:t xml:space="preserve"> for Pkg-I, and INR </w:t>
      </w:r>
      <w:r w:rsidR="00D421F1">
        <w:rPr>
          <w:rFonts w:ascii="Book Antiqua" w:hAnsi="Book Antiqua"/>
          <w:b/>
          <w:bCs/>
          <w:color w:val="0000FF"/>
        </w:rPr>
        <w:t>1,54</w:t>
      </w:r>
      <w:r w:rsidR="00B0398C">
        <w:rPr>
          <w:rFonts w:ascii="Book Antiqua" w:hAnsi="Book Antiqua"/>
          <w:b/>
          <w:bCs/>
          <w:color w:val="0000FF"/>
        </w:rPr>
        <w:t>,000/- for Pkg-II.</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2CA147BC" w14:textId="1E85A56D" w:rsidR="00AA12C4" w:rsidRDefault="00B854F3" w:rsidP="00B854F3">
      <w:pPr>
        <w:ind w:left="1080"/>
        <w:jc w:val="both"/>
        <w:rPr>
          <w:rFonts w:ascii="Book Antiqua" w:hAnsi="Book Antiqua"/>
          <w:lang w:val="en-GB"/>
        </w:rPr>
      </w:pPr>
      <w:r w:rsidRPr="002C188C">
        <w:rPr>
          <w:rFonts w:ascii="Book Antiqua" w:hAnsi="Book Antiqua"/>
          <w:spacing w:val="-2"/>
        </w:rPr>
        <w:t xml:space="preserve">Bid </w:t>
      </w:r>
      <w:r>
        <w:rPr>
          <w:rFonts w:ascii="Book Antiqua" w:hAnsi="Book Antiqua"/>
          <w:spacing w:val="-2"/>
        </w:rPr>
        <w:t>S</w:t>
      </w:r>
      <w:r w:rsidRPr="002C188C">
        <w:rPr>
          <w:rFonts w:ascii="Book Antiqua" w:hAnsi="Book Antiqua"/>
          <w:spacing w:val="-2"/>
        </w:rPr>
        <w:t xml:space="preserve">ecurity, </w:t>
      </w:r>
      <w:r w:rsidRPr="002C188C">
        <w:rPr>
          <w:rFonts w:ascii="Book Antiqua" w:hAnsi="Book Antiqua"/>
          <w:i/>
          <w:iCs/>
          <w:spacing w:val="-2"/>
        </w:rPr>
        <w:t>Document Cost (or exemption as applicable)</w:t>
      </w:r>
      <w:r w:rsidRPr="002C188C">
        <w:rPr>
          <w:rFonts w:ascii="Book Antiqua" w:hAnsi="Book Antiqua"/>
          <w:spacing w:val="-2"/>
        </w:rPr>
        <w:t xml:space="preserve"> and Power of Attorney must be submitted in physical form at the address given at para 11.0 below at or before </w:t>
      </w:r>
      <w:r w:rsidRPr="002C188C">
        <w:rPr>
          <w:rFonts w:ascii="Book Antiqua" w:hAnsi="Book Antiqua"/>
          <w:b/>
          <w:bCs/>
          <w:color w:val="0000FF"/>
        </w:rPr>
        <w:t>1</w:t>
      </w:r>
      <w:r>
        <w:rPr>
          <w:rFonts w:ascii="Book Antiqua" w:hAnsi="Book Antiqua"/>
          <w:b/>
          <w:bCs/>
          <w:color w:val="0000FF"/>
        </w:rPr>
        <w:t>1</w:t>
      </w:r>
      <w:r w:rsidRPr="002C188C">
        <w:rPr>
          <w:rFonts w:ascii="Book Antiqua" w:hAnsi="Book Antiqua"/>
          <w:b/>
          <w:bCs/>
          <w:color w:val="0000FF"/>
        </w:rPr>
        <w:t>:00 hours</w:t>
      </w:r>
      <w:r>
        <w:rPr>
          <w:rFonts w:ascii="Book Antiqua" w:hAnsi="Book Antiqua"/>
          <w:b/>
          <w:bCs/>
          <w:color w:val="0000FF"/>
        </w:rPr>
        <w:t xml:space="preserve"> </w:t>
      </w:r>
      <w:r w:rsidRPr="002C188C">
        <w:rPr>
          <w:rFonts w:ascii="Book Antiqua" w:hAnsi="Book Antiqua"/>
          <w:b/>
          <w:bCs/>
          <w:color w:val="0000FF"/>
        </w:rPr>
        <w:t xml:space="preserve">on </w:t>
      </w:r>
      <w:r w:rsidR="00ED29F4">
        <w:rPr>
          <w:rFonts w:ascii="Book Antiqua" w:hAnsi="Book Antiqua"/>
          <w:b/>
          <w:bCs/>
          <w:color w:val="0000FF"/>
        </w:rPr>
        <w:t>As per Rfx</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489E8568" w14:textId="77777777" w:rsidR="00B854F3" w:rsidRPr="00A643C5" w:rsidRDefault="00B854F3" w:rsidP="00B854F3">
      <w:pPr>
        <w:jc w:val="both"/>
        <w:rPr>
          <w:rFonts w:ascii="Book Antiqua" w:hAnsi="Book Antiqua"/>
          <w:lang w:val="en-GB"/>
        </w:rPr>
      </w:pPr>
    </w:p>
    <w:p w14:paraId="7ADD4918" w14:textId="74D828E5"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t xml:space="preserve">A PreBid meeting will be held at the office of the Employer at Secunderabad on </w:t>
      </w:r>
      <w:r w:rsidR="00B94808">
        <w:rPr>
          <w:rFonts w:ascii="Book Antiqua" w:hAnsi="Book Antiqua"/>
          <w:b/>
          <w:bCs/>
          <w:color w:val="0000FF"/>
        </w:rPr>
        <w:t>09</w:t>
      </w:r>
      <w:r w:rsidR="00907355" w:rsidRPr="00907355">
        <w:rPr>
          <w:rFonts w:ascii="Book Antiqua" w:hAnsi="Book Antiqua"/>
          <w:b/>
          <w:bCs/>
          <w:color w:val="0000FF"/>
        </w:rPr>
        <w:t>.0</w:t>
      </w:r>
      <w:r w:rsidR="007053AD">
        <w:rPr>
          <w:rFonts w:ascii="Book Antiqua" w:hAnsi="Book Antiqua"/>
          <w:b/>
          <w:bCs/>
          <w:color w:val="0000FF"/>
        </w:rPr>
        <w:t>6</w:t>
      </w:r>
      <w:r w:rsidR="00165FB1" w:rsidRPr="00907355">
        <w:rPr>
          <w:rFonts w:ascii="Book Antiqua" w:hAnsi="Book Antiqua"/>
          <w:b/>
          <w:bCs/>
          <w:color w:val="0000FF"/>
        </w:rPr>
        <w:t>.2025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r w:rsidRPr="002C188C">
        <w:rPr>
          <w:rFonts w:ascii="Book Antiqua" w:hAnsi="Book Antiqua"/>
        </w:rPr>
        <w:t xml:space="preserve">Kavadiguda Main Road, </w:t>
      </w:r>
    </w:p>
    <w:p w14:paraId="319734BC" w14:textId="77777777" w:rsidR="00D403E8" w:rsidRPr="002C188C" w:rsidRDefault="00D403E8" w:rsidP="00D403E8">
      <w:pPr>
        <w:ind w:left="1080"/>
        <w:jc w:val="both"/>
        <w:rPr>
          <w:rFonts w:ascii="Book Antiqua" w:hAnsi="Book Antiqua"/>
        </w:rPr>
      </w:pPr>
      <w:r w:rsidRPr="002C188C">
        <w:rPr>
          <w:rFonts w:ascii="Book Antiqua" w:hAnsi="Book Antiqua"/>
        </w:rPr>
        <w:t>Secunderabad (Telangana) – 500080.</w:t>
      </w:r>
    </w:p>
    <w:p w14:paraId="10CECC05" w14:textId="7777777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t>Manogna C L</w:t>
      </w:r>
      <w:r w:rsidRPr="4321B246">
        <w:rPr>
          <w:rFonts w:ascii="Book Antiqua" w:hAnsi="Book Antiqua"/>
          <w:lang w:val="en-GB"/>
        </w:rPr>
        <w:t xml:space="preserve">, </w:t>
      </w:r>
      <w:r>
        <w:rPr>
          <w:rFonts w:ascii="Book Antiqua" w:hAnsi="Book Antiqua"/>
          <w:lang w:val="en-GB"/>
        </w:rPr>
        <w:t>Chief Manager (</w:t>
      </w:r>
      <w:r w:rsidRPr="4321B246">
        <w:rPr>
          <w:rFonts w:ascii="Book Antiqua" w:hAnsi="Book Antiqua"/>
          <w:lang w:val="en-GB"/>
        </w:rPr>
        <w:t>C&amp;M)</w:t>
      </w:r>
    </w:p>
    <w:p w14:paraId="68758660"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3" w:history="1">
        <w:r w:rsidRPr="00623FFB">
          <w:rPr>
            <w:rStyle w:val="Hyperlink"/>
            <w:rFonts w:ascii="Book Antiqua" w:hAnsi="Book Antiqua"/>
            <w:lang w:val="en-GB"/>
          </w:rPr>
          <w:t>manognareddy@powergrid.in</w:t>
        </w:r>
      </w:hyperlink>
      <w:r>
        <w:rPr>
          <w:rFonts w:ascii="Book Antiqua" w:hAnsi="Book Antiqua"/>
          <w:lang w:val="en-GB"/>
        </w:rPr>
        <w:t xml:space="preserve"> </w:t>
      </w:r>
    </w:p>
    <w:p w14:paraId="7FB0F14E"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422634C6" w14:textId="77777777" w:rsidR="00D403E8" w:rsidRPr="00F52150" w:rsidRDefault="00D403E8" w:rsidP="00D403E8">
      <w:pPr>
        <w:ind w:left="1080"/>
        <w:jc w:val="both"/>
        <w:rPr>
          <w:rFonts w:ascii="Book Antiqua" w:hAnsi="Book Antiqua" w:cs="Mangal"/>
          <w:szCs w:val="21"/>
          <w:lang w:bidi="hi-IN"/>
        </w:rPr>
      </w:pP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14"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15"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16"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376CA5">
      <w:footerReference w:type="default" r:id="rId17"/>
      <w:pgSz w:w="12240" w:h="15840"/>
      <w:pgMar w:top="1440" w:right="758"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0AF" w14:textId="77777777" w:rsidR="002941C8" w:rsidRDefault="002941C8">
      <w:r>
        <w:separator/>
      </w:r>
    </w:p>
  </w:endnote>
  <w:endnote w:type="continuationSeparator" w:id="0">
    <w:p w14:paraId="1DD02A97" w14:textId="77777777" w:rsidR="002941C8" w:rsidRDefault="002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B94808">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5B4" w14:textId="77777777" w:rsidR="002941C8" w:rsidRDefault="002941C8">
      <w:r>
        <w:separator/>
      </w:r>
    </w:p>
  </w:footnote>
  <w:footnote w:type="continuationSeparator" w:id="0">
    <w:p w14:paraId="36C06DD9" w14:textId="77777777" w:rsidR="002941C8" w:rsidRDefault="0029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008"/>
    <w:rsid w:val="00022126"/>
    <w:rsid w:val="00022336"/>
    <w:rsid w:val="000241B9"/>
    <w:rsid w:val="000272D4"/>
    <w:rsid w:val="000278CA"/>
    <w:rsid w:val="0003043B"/>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B76FB"/>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4B15"/>
    <w:rsid w:val="001258C6"/>
    <w:rsid w:val="0012758C"/>
    <w:rsid w:val="0013311F"/>
    <w:rsid w:val="00134AE7"/>
    <w:rsid w:val="001356F8"/>
    <w:rsid w:val="00135CEB"/>
    <w:rsid w:val="001360E0"/>
    <w:rsid w:val="00136A17"/>
    <w:rsid w:val="001409A4"/>
    <w:rsid w:val="00140EE8"/>
    <w:rsid w:val="001415A2"/>
    <w:rsid w:val="001435C1"/>
    <w:rsid w:val="001437C1"/>
    <w:rsid w:val="00144AE7"/>
    <w:rsid w:val="001454D8"/>
    <w:rsid w:val="00145C7D"/>
    <w:rsid w:val="00146E40"/>
    <w:rsid w:val="001522D5"/>
    <w:rsid w:val="00153EDA"/>
    <w:rsid w:val="00161BFF"/>
    <w:rsid w:val="00161D02"/>
    <w:rsid w:val="00161EDA"/>
    <w:rsid w:val="0016347C"/>
    <w:rsid w:val="001635CE"/>
    <w:rsid w:val="00163648"/>
    <w:rsid w:val="001639BD"/>
    <w:rsid w:val="00163C7B"/>
    <w:rsid w:val="00165302"/>
    <w:rsid w:val="00165FB1"/>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200286"/>
    <w:rsid w:val="0020407B"/>
    <w:rsid w:val="002059D8"/>
    <w:rsid w:val="002060E9"/>
    <w:rsid w:val="002062FD"/>
    <w:rsid w:val="00210C90"/>
    <w:rsid w:val="002135E9"/>
    <w:rsid w:val="002139D2"/>
    <w:rsid w:val="00214C22"/>
    <w:rsid w:val="00216C7F"/>
    <w:rsid w:val="002176D7"/>
    <w:rsid w:val="00217F1E"/>
    <w:rsid w:val="0022171A"/>
    <w:rsid w:val="00227E3C"/>
    <w:rsid w:val="00232BAC"/>
    <w:rsid w:val="00233D5A"/>
    <w:rsid w:val="00233F0D"/>
    <w:rsid w:val="002343F7"/>
    <w:rsid w:val="0023557E"/>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0774"/>
    <w:rsid w:val="002941C8"/>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3F63"/>
    <w:rsid w:val="002B7145"/>
    <w:rsid w:val="002B72EA"/>
    <w:rsid w:val="002B7A0E"/>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2F4912"/>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3C4B"/>
    <w:rsid w:val="00345A9D"/>
    <w:rsid w:val="00346999"/>
    <w:rsid w:val="00346EAC"/>
    <w:rsid w:val="003511B1"/>
    <w:rsid w:val="00352647"/>
    <w:rsid w:val="003539D7"/>
    <w:rsid w:val="00353E2B"/>
    <w:rsid w:val="003558C0"/>
    <w:rsid w:val="003560B2"/>
    <w:rsid w:val="00356AC2"/>
    <w:rsid w:val="00363CE2"/>
    <w:rsid w:val="00364099"/>
    <w:rsid w:val="0036471C"/>
    <w:rsid w:val="00365E24"/>
    <w:rsid w:val="003660A8"/>
    <w:rsid w:val="0036749E"/>
    <w:rsid w:val="0036757B"/>
    <w:rsid w:val="003736E9"/>
    <w:rsid w:val="00373713"/>
    <w:rsid w:val="003750B4"/>
    <w:rsid w:val="00376CA5"/>
    <w:rsid w:val="003834B2"/>
    <w:rsid w:val="0038358C"/>
    <w:rsid w:val="00384B5D"/>
    <w:rsid w:val="0038696B"/>
    <w:rsid w:val="00387DD6"/>
    <w:rsid w:val="003914F4"/>
    <w:rsid w:val="00391BB9"/>
    <w:rsid w:val="0039206D"/>
    <w:rsid w:val="00392418"/>
    <w:rsid w:val="003931EB"/>
    <w:rsid w:val="00393EF4"/>
    <w:rsid w:val="003957E2"/>
    <w:rsid w:val="00396AA4"/>
    <w:rsid w:val="00396CD2"/>
    <w:rsid w:val="003973E8"/>
    <w:rsid w:val="003A0278"/>
    <w:rsid w:val="003A2B53"/>
    <w:rsid w:val="003A44E2"/>
    <w:rsid w:val="003A4C3D"/>
    <w:rsid w:val="003A5A4D"/>
    <w:rsid w:val="003A76DF"/>
    <w:rsid w:val="003B0862"/>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639"/>
    <w:rsid w:val="003E3431"/>
    <w:rsid w:val="003E66F6"/>
    <w:rsid w:val="003E7D83"/>
    <w:rsid w:val="003F09B3"/>
    <w:rsid w:val="003F0FD0"/>
    <w:rsid w:val="003F14A5"/>
    <w:rsid w:val="003F1F89"/>
    <w:rsid w:val="003F398C"/>
    <w:rsid w:val="003F4850"/>
    <w:rsid w:val="003F52F6"/>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20EE"/>
    <w:rsid w:val="00443286"/>
    <w:rsid w:val="00444EFE"/>
    <w:rsid w:val="00445535"/>
    <w:rsid w:val="00445F09"/>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136B"/>
    <w:rsid w:val="0047387A"/>
    <w:rsid w:val="00473B18"/>
    <w:rsid w:val="00473E31"/>
    <w:rsid w:val="004770BA"/>
    <w:rsid w:val="00481B96"/>
    <w:rsid w:val="00482106"/>
    <w:rsid w:val="00484E21"/>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632"/>
    <w:rsid w:val="004F5BF2"/>
    <w:rsid w:val="004F6E29"/>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A7E46"/>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059C"/>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7A8F"/>
    <w:rsid w:val="00701907"/>
    <w:rsid w:val="0070364C"/>
    <w:rsid w:val="007052F4"/>
    <w:rsid w:val="007053AD"/>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1B27"/>
    <w:rsid w:val="007D6E48"/>
    <w:rsid w:val="007D7CF9"/>
    <w:rsid w:val="007E305B"/>
    <w:rsid w:val="007E47E3"/>
    <w:rsid w:val="007E52D8"/>
    <w:rsid w:val="007E7997"/>
    <w:rsid w:val="007F1A2F"/>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077F"/>
    <w:rsid w:val="00852007"/>
    <w:rsid w:val="0085609D"/>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690"/>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07355"/>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C64EF"/>
    <w:rsid w:val="009D01CA"/>
    <w:rsid w:val="009D06AA"/>
    <w:rsid w:val="009D59A3"/>
    <w:rsid w:val="009D6AD9"/>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06A1"/>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1E43"/>
    <w:rsid w:val="00B0398C"/>
    <w:rsid w:val="00B06048"/>
    <w:rsid w:val="00B067A9"/>
    <w:rsid w:val="00B10963"/>
    <w:rsid w:val="00B127F3"/>
    <w:rsid w:val="00B147FA"/>
    <w:rsid w:val="00B15C66"/>
    <w:rsid w:val="00B17DAF"/>
    <w:rsid w:val="00B217B9"/>
    <w:rsid w:val="00B23977"/>
    <w:rsid w:val="00B23CC7"/>
    <w:rsid w:val="00B25256"/>
    <w:rsid w:val="00B2670D"/>
    <w:rsid w:val="00B32C80"/>
    <w:rsid w:val="00B33D41"/>
    <w:rsid w:val="00B34FE5"/>
    <w:rsid w:val="00B35334"/>
    <w:rsid w:val="00B4044F"/>
    <w:rsid w:val="00B41474"/>
    <w:rsid w:val="00B417CD"/>
    <w:rsid w:val="00B42103"/>
    <w:rsid w:val="00B4295D"/>
    <w:rsid w:val="00B43696"/>
    <w:rsid w:val="00B47247"/>
    <w:rsid w:val="00B5088F"/>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54F3"/>
    <w:rsid w:val="00B86722"/>
    <w:rsid w:val="00B94808"/>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8FF"/>
    <w:rsid w:val="00C21BF6"/>
    <w:rsid w:val="00C235EF"/>
    <w:rsid w:val="00C248D3"/>
    <w:rsid w:val="00C25135"/>
    <w:rsid w:val="00C261F5"/>
    <w:rsid w:val="00C26D6B"/>
    <w:rsid w:val="00C379C3"/>
    <w:rsid w:val="00C37E80"/>
    <w:rsid w:val="00C41E38"/>
    <w:rsid w:val="00C44996"/>
    <w:rsid w:val="00C4632A"/>
    <w:rsid w:val="00C46698"/>
    <w:rsid w:val="00C47FA1"/>
    <w:rsid w:val="00C51293"/>
    <w:rsid w:val="00C519D2"/>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87E49"/>
    <w:rsid w:val="00C9307E"/>
    <w:rsid w:val="00CA074B"/>
    <w:rsid w:val="00CA0AB0"/>
    <w:rsid w:val="00CA4FFA"/>
    <w:rsid w:val="00CB0907"/>
    <w:rsid w:val="00CB153B"/>
    <w:rsid w:val="00CB3D28"/>
    <w:rsid w:val="00CB42AA"/>
    <w:rsid w:val="00CB471F"/>
    <w:rsid w:val="00CB4D73"/>
    <w:rsid w:val="00CB63E6"/>
    <w:rsid w:val="00CC1BF9"/>
    <w:rsid w:val="00CC3461"/>
    <w:rsid w:val="00CC3BB2"/>
    <w:rsid w:val="00CC6D24"/>
    <w:rsid w:val="00CD0DF2"/>
    <w:rsid w:val="00CD3D0F"/>
    <w:rsid w:val="00CD5E4C"/>
    <w:rsid w:val="00CE2147"/>
    <w:rsid w:val="00CE29D9"/>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21F1"/>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11DD"/>
    <w:rsid w:val="00D83890"/>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00F"/>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D264C"/>
    <w:rsid w:val="00ED29F4"/>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167A3"/>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157"/>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2155"/>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186D"/>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0FF7CD3"/>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 w:type="paragraph" w:customStyle="1" w:styleId="Default">
    <w:name w:val="Default"/>
    <w:rsid w:val="000272D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ognaredd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rocure.gov.in/cpp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www.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FWwlhSv57kvaWxJ3RRyaqlGb/NRFikapjvFISrmBzyI=</DigestValue>
    </Reference>
    <Reference Type="http://www.w3.org/2000/09/xmldsig#Object" URI="#idOfficeObject">
      <DigestMethod Algorithm="http://www.w3.org/2001/04/xmlenc#sha256"/>
      <DigestValue>yG3PTIXl7U+F2sTvqhOxINnrd2LvkhB5WjDOK4BR7Qg=</DigestValue>
    </Reference>
    <Reference Type="http://uri.etsi.org/01903#SignedProperties" URI="#idSignedProperties">
      <Transforms>
        <Transform Algorithm="http://www.w3.org/TR/2001/REC-xml-c14n-20010315"/>
      </Transforms>
      <DigestMethod Algorithm="http://www.w3.org/2001/04/xmlenc#sha256"/>
      <DigestValue>Gax7wrlpU5vqRwHFwV8Heg0j9ZZmJC8SXubssazA42c=</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aVvHvzYFU4BPAhQLSijV9tmFha6Zy3X/uQdUT18m6IQ=</DigestValue>
    </Reference>
  </SignedInfo>
  <SignatureValue>i8bXGGHFokFw3D67nW5aXMs97nxmxiD407K3OtAEitqdHyk1ruetn7IfPFlU/NCyLdVw6/EanZF3
Pw5jhPq5sr3dkIGLqtz04/6qVJuQfYG8hg5ET2i87Lm3AHv5WTIwjsn7baV/zOx6v6h0qKppCw8I
BYwyWRlgzv1or5ZuuR0RHpxpgouJS6NNbY2PAIK/IQycbOPYJ7sOvQf34ffMa+0YgbJ2cFQnxRf/
3DpX7maEtFZB6J08x5KP7T00m7J7WOY/lD/1OR6NgDBTKRgGeoqrHYG/4pGi1isdx6vVcCY5P5I3
6Xu7D4BSZ1daz3fF73Tiqx3pfsUNnU7pdxiGyg==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Jv22YRxsUaRlKX1VagjZuWIdS4T74+QAZnquM+8WFBA=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c9oxX81XIOV9jqpbLDYexvje3q3dZB5ko5wv8YAJBCE=</DigestValue>
      </Reference>
      <Reference URI="/word/endnotes.xml?ContentType=application/vnd.openxmlformats-officedocument.wordprocessingml.endnotes+xml">
        <DigestMethod Algorithm="http://www.w3.org/2001/04/xmlenc#sha256"/>
        <DigestValue>mK4QUyf4nmoX/69IcGOa9J/fePee0mrfTStPAOvAGO4=</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Do9E5KV0R17N2HGUP2UzyNGaYfidiwx/wgewJ6rrgKk=</DigestValue>
      </Reference>
      <Reference URI="/word/footnotes.xml?ContentType=application/vnd.openxmlformats-officedocument.wordprocessingml.footnotes+xml">
        <DigestMethod Algorithm="http://www.w3.org/2001/04/xmlenc#sha256"/>
        <DigestValue>puK6MCI6aKen3J9bkP+5l/9/Ogk/nORZXU9CwgqPkFM=</DigestValue>
      </Reference>
      <Reference URI="/word/media/image1.emf?ContentType=image/x-emf">
        <DigestMethod Algorithm="http://www.w3.org/2001/04/xmlenc#sha256"/>
        <DigestValue>7KYb6/yHAcRMr/F2DcqCtJv/I9qcVRas+xRzscM+drA=</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BZ/ob/fXLJHYQODeDFWDtcI3w0mg7CtsT4vozxuycFE=</DigestValue>
      </Reference>
      <Reference URI="/word/styles.xml?ContentType=application/vnd.openxmlformats-officedocument.wordprocessingml.styles+xml">
        <DigestMethod Algorithm="http://www.w3.org/2001/04/xmlenc#sha256"/>
        <DigestValue>xbVhx/goYJMMNvwaTh79VdCyt84Ul4D4KeevSupMp58=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2025-06-03T09:30:50Z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2025-06-03T09:30:50Z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431</cp:revision>
  <cp:lastPrinted>2014-05-06T13:14:00Z</cp:lastPrinted>
  <dcterms:created xsi:type="dcterms:W3CDTF">2013-07-26T05:15:00Z</dcterms:created>
  <dcterms:modified xsi:type="dcterms:W3CDTF">2025-06-03T09:30:00Z</dcterms:modified>
</cp:coreProperties>
</file>